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6019" w:type="dxa"/>
        <w:tblInd w:w="-885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708"/>
        <w:gridCol w:w="1418"/>
        <w:gridCol w:w="709"/>
        <w:gridCol w:w="3260"/>
        <w:gridCol w:w="1701"/>
        <w:gridCol w:w="6804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01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643" w:firstLineChars="200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32"/>
                <w:szCs w:val="28"/>
              </w:rPr>
              <w:t>201</w:t>
            </w:r>
            <w:r>
              <w:rPr>
                <w:rFonts w:hint="eastAsia" w:ascii="宋体" w:hAnsi="宋体"/>
                <w:b/>
                <w:sz w:val="32"/>
                <w:szCs w:val="28"/>
              </w:rPr>
              <w:t>8成都农业科技职业学院补充自主聘用工作人员岗位表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000000" w:fill="FFCC99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</w:tcBorders>
            <w:shd w:val="clear" w:color="000000" w:fill="FF99CC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1765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应聘资格条件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</w:tcBorders>
            <w:shd w:val="clear" w:color="000000" w:fill="FFCC99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708" w:type="dxa"/>
            <w:tcBorders>
              <w:top w:val="single" w:color="auto" w:sz="4" w:space="0"/>
            </w:tcBorders>
            <w:shd w:val="clear" w:color="000000" w:fill="FFCC99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招聘总数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000000" w:fill="FF99CC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000000" w:fill="FF99CC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3260" w:type="dxa"/>
            <w:tcBorders>
              <w:top w:val="single" w:color="auto" w:sz="4" w:space="0"/>
            </w:tcBorders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学历学位、职称</w:t>
            </w:r>
          </w:p>
        </w:tc>
        <w:tc>
          <w:tcPr>
            <w:tcW w:w="6804" w:type="dxa"/>
            <w:tcBorders>
              <w:top w:val="single" w:color="auto" w:sz="4" w:space="0"/>
              <w:right w:val="single" w:color="auto" w:sz="4" w:space="0"/>
            </w:tcBorders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其它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信息技术分院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应用电子专业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专业技术人员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电子类专业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普通高等教育全日制硕士研究生及以上学历学位；具有副高及以上职称者，学历可放宽到本科</w:t>
            </w:r>
          </w:p>
        </w:tc>
        <w:tc>
          <w:tcPr>
            <w:tcW w:w="680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思想政治素质高，具备较强的团队写作精神和工作责任心，爱岗敬业；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熟悉电子电路知识，单片机、电子CAD、传感器、电子测量等相关课程的教学及实践工作，能够从事技术服务、学生技能大赛指导等工作，能够根据学院需求和行业发展，及时提出实训室建设改进计划，具备控制电路软硬件的设计并实现的能力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年龄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0岁以下；取得副高职称、全日制博士研究生学历学位、紧缺专业人才， 年龄可适当放宽；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有行业、企业工作经验者、有参与工程项目、科研项目、企业咨询项目经历者、有相关厂商中级以上认证或相关资质证书、有从事过教学工作者优先考虑；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留学归国人员优先；具有软件类专业认证证书者优先；具有外企工作经历者优先；具有3年以上电子类产品研发者优先；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学生处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专职辅导员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林学类专业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普通高等教育全日制硕士研究生及以上学历学位</w:t>
            </w:r>
          </w:p>
        </w:tc>
        <w:tc>
          <w:tcPr>
            <w:tcW w:w="68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德才兼备、乐于奉献，潜心教书育人，热爱大学生思想政治教育事业；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年龄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5岁以下；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中共党员；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具有较强的组织管理能力和语言、文字表达能力，熟悉办公自动化系统和新媒体技术；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身心素质好，具备吃苦耐劳精神，能长期坚持入住学生公寓，有学生干部经历者优先；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1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民族学、藏语言文学等专业；藏族；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普通高等教育全日制本科、学士及以上学历学位</w:t>
            </w:r>
          </w:p>
        </w:tc>
        <w:tc>
          <w:tcPr>
            <w:tcW w:w="68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1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现代农业分院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专业技术人员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林学类专业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普通高等教育全日制硕士研究生及以上学历学位</w:t>
            </w:r>
          </w:p>
        </w:tc>
        <w:tc>
          <w:tcPr>
            <w:tcW w:w="6804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思想政治素质好，遵纪守法，品行端正，热爱教育事业，事业心和责任感强；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4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年龄35岁以下；取得副高职称、全日制博士研究生学历学位， 年龄可适当放宽；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41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4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普通话标准，语言表达能力强，写作能力强；</w:t>
            </w:r>
          </w:p>
          <w:p>
            <w:pPr>
              <w:pStyle w:val="6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擅长与人沟通交流，责任心强，有耐心，认真负责、抗压能力强；</w:t>
            </w:r>
          </w:p>
          <w:p>
            <w:pPr>
              <w:pStyle w:val="6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计算机操作能力强，熟练掌握0ffice等办公系统；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组织人事处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行政人员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人力资源管理或管理类相关专业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普通高等教育全日制硕士研究生及以上学历学位</w:t>
            </w:r>
          </w:p>
        </w:tc>
        <w:tc>
          <w:tcPr>
            <w:tcW w:w="680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中共党员；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141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年龄35岁以下；取得副高职称、全日制博士研究生学历学位， 年龄可适当放宽；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1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14"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有较强的组织管理能力和语言、文字表达能力，熟悉办公自动化系统和新媒体技术；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exact"/>
        </w:trPr>
        <w:tc>
          <w:tcPr>
            <w:tcW w:w="141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3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680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6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具有战略、策略化思维，有能力建立、整合不同的工作团队；</w:t>
            </w:r>
          </w:p>
          <w:p>
            <w:pPr>
              <w:pStyle w:val="6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具有解决复杂问题的能力；</w:t>
            </w:r>
          </w:p>
          <w:p>
            <w:pPr>
              <w:pStyle w:val="6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很强的计划性和实施执行的能力；</w:t>
            </w:r>
          </w:p>
          <w:p>
            <w:pPr>
              <w:pStyle w:val="6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很强的激励、沟通、协调、团队</w:t>
            </w:r>
            <w:r>
              <w:fldChar w:fldCharType="begin"/>
            </w:r>
            <w:r>
              <w:instrText xml:space="preserve"> HYPERLINK "https://www.baidu.com/s?wd=%E9%A2%86%E5%AF%BC%E8%83%BD%E5%8A%9B&amp;tn=44039180_cpr&amp;fenlei=mv6quAkxTZn0IZRqIHckPjm4nH00T1dWmhfdPWwbryfdPjm1uHNb0ZwV5Hcvrjm3rH6sPfKWUMw85HfYnjn4nH6sgvPsT6KdThsqpZwYTjCEQLGCpyw9Uz4Bmy-bIi4WUvYETgN-TLwGUv3EPj04PHnknjDv" \t "_blank"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领导能力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，责任心、事业心强；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招生就业处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行政人员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学院现有相关专业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普通高等教育全日制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及以上学历学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位；</w:t>
            </w:r>
          </w:p>
        </w:tc>
        <w:tc>
          <w:tcPr>
            <w:tcW w:w="680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年龄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岁以下；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具有较强的写作能力、较强的语言表达沟通能力及人际交往能力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有高校招生就业工作经验、能适应长期出差者或信息技术类专业优先；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1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 xml:space="preserve">合计   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人</w:t>
            </w: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851" w:right="1418" w:bottom="737" w:left="1418" w:header="851" w:footer="6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B29"/>
    <w:rsid w:val="00004912"/>
    <w:rsid w:val="00005218"/>
    <w:rsid w:val="000128F9"/>
    <w:rsid w:val="00052EE2"/>
    <w:rsid w:val="00062C8E"/>
    <w:rsid w:val="00085D5B"/>
    <w:rsid w:val="00091773"/>
    <w:rsid w:val="001260F3"/>
    <w:rsid w:val="001356AE"/>
    <w:rsid w:val="00163749"/>
    <w:rsid w:val="00183D69"/>
    <w:rsid w:val="001A65AD"/>
    <w:rsid w:val="001C2D5C"/>
    <w:rsid w:val="001E0EEA"/>
    <w:rsid w:val="00214B83"/>
    <w:rsid w:val="00233B7B"/>
    <w:rsid w:val="00244467"/>
    <w:rsid w:val="002C4D28"/>
    <w:rsid w:val="002E789F"/>
    <w:rsid w:val="003007D7"/>
    <w:rsid w:val="003123A5"/>
    <w:rsid w:val="00320CA8"/>
    <w:rsid w:val="0033281C"/>
    <w:rsid w:val="003369F8"/>
    <w:rsid w:val="003418FB"/>
    <w:rsid w:val="00344CE7"/>
    <w:rsid w:val="00346AAE"/>
    <w:rsid w:val="00396575"/>
    <w:rsid w:val="003E5866"/>
    <w:rsid w:val="003F5889"/>
    <w:rsid w:val="00403AE0"/>
    <w:rsid w:val="004144FB"/>
    <w:rsid w:val="004228F9"/>
    <w:rsid w:val="00454E8C"/>
    <w:rsid w:val="004747CE"/>
    <w:rsid w:val="0048490A"/>
    <w:rsid w:val="004930E4"/>
    <w:rsid w:val="004C0BF3"/>
    <w:rsid w:val="004D02F9"/>
    <w:rsid w:val="004F299C"/>
    <w:rsid w:val="004F463C"/>
    <w:rsid w:val="00514A3A"/>
    <w:rsid w:val="005207FF"/>
    <w:rsid w:val="00536ABF"/>
    <w:rsid w:val="00545B57"/>
    <w:rsid w:val="00551097"/>
    <w:rsid w:val="00555F1C"/>
    <w:rsid w:val="00557721"/>
    <w:rsid w:val="00573C10"/>
    <w:rsid w:val="00580D9E"/>
    <w:rsid w:val="0059632F"/>
    <w:rsid w:val="005D5DC5"/>
    <w:rsid w:val="005F52FD"/>
    <w:rsid w:val="006043E6"/>
    <w:rsid w:val="00633284"/>
    <w:rsid w:val="00635C13"/>
    <w:rsid w:val="0066361C"/>
    <w:rsid w:val="00663836"/>
    <w:rsid w:val="00664884"/>
    <w:rsid w:val="006805D1"/>
    <w:rsid w:val="00691F70"/>
    <w:rsid w:val="00692FD7"/>
    <w:rsid w:val="00693400"/>
    <w:rsid w:val="006D2CAE"/>
    <w:rsid w:val="006E60F8"/>
    <w:rsid w:val="006E793C"/>
    <w:rsid w:val="006F2062"/>
    <w:rsid w:val="006F584A"/>
    <w:rsid w:val="00702224"/>
    <w:rsid w:val="0070516B"/>
    <w:rsid w:val="00755F59"/>
    <w:rsid w:val="007627A1"/>
    <w:rsid w:val="00765DA0"/>
    <w:rsid w:val="007816BD"/>
    <w:rsid w:val="007871A0"/>
    <w:rsid w:val="0079167E"/>
    <w:rsid w:val="007A0327"/>
    <w:rsid w:val="007A6584"/>
    <w:rsid w:val="007A7755"/>
    <w:rsid w:val="007C1777"/>
    <w:rsid w:val="00856E9A"/>
    <w:rsid w:val="00873A6C"/>
    <w:rsid w:val="008910CB"/>
    <w:rsid w:val="008A068F"/>
    <w:rsid w:val="008C2A1C"/>
    <w:rsid w:val="008F0481"/>
    <w:rsid w:val="00902A01"/>
    <w:rsid w:val="00906DE3"/>
    <w:rsid w:val="00910AC5"/>
    <w:rsid w:val="0092367E"/>
    <w:rsid w:val="00931540"/>
    <w:rsid w:val="00972F87"/>
    <w:rsid w:val="00981829"/>
    <w:rsid w:val="00995C56"/>
    <w:rsid w:val="009E3984"/>
    <w:rsid w:val="00A23D93"/>
    <w:rsid w:val="00A25922"/>
    <w:rsid w:val="00A27C1E"/>
    <w:rsid w:val="00A365D6"/>
    <w:rsid w:val="00A51EC7"/>
    <w:rsid w:val="00A5326E"/>
    <w:rsid w:val="00AA33F3"/>
    <w:rsid w:val="00AE7F51"/>
    <w:rsid w:val="00AF0E3F"/>
    <w:rsid w:val="00B120D8"/>
    <w:rsid w:val="00B420C8"/>
    <w:rsid w:val="00B518B3"/>
    <w:rsid w:val="00B71C5D"/>
    <w:rsid w:val="00B73ACA"/>
    <w:rsid w:val="00BA74AC"/>
    <w:rsid w:val="00BB5FE8"/>
    <w:rsid w:val="00BC0814"/>
    <w:rsid w:val="00BD0AAC"/>
    <w:rsid w:val="00BD190C"/>
    <w:rsid w:val="00BE674B"/>
    <w:rsid w:val="00BF467A"/>
    <w:rsid w:val="00BF6743"/>
    <w:rsid w:val="00C134E9"/>
    <w:rsid w:val="00C21AE5"/>
    <w:rsid w:val="00C319D4"/>
    <w:rsid w:val="00CA0A57"/>
    <w:rsid w:val="00CC3A94"/>
    <w:rsid w:val="00CE3F8E"/>
    <w:rsid w:val="00CE48F7"/>
    <w:rsid w:val="00D10B29"/>
    <w:rsid w:val="00D52AEC"/>
    <w:rsid w:val="00DA4128"/>
    <w:rsid w:val="00DB09C7"/>
    <w:rsid w:val="00DC634E"/>
    <w:rsid w:val="00DD04FF"/>
    <w:rsid w:val="00E06AB8"/>
    <w:rsid w:val="00E12051"/>
    <w:rsid w:val="00E22CB7"/>
    <w:rsid w:val="00E3451F"/>
    <w:rsid w:val="00E42F85"/>
    <w:rsid w:val="00E71E96"/>
    <w:rsid w:val="00E9005F"/>
    <w:rsid w:val="00EB242D"/>
    <w:rsid w:val="00EC1E3A"/>
    <w:rsid w:val="00EC38A6"/>
    <w:rsid w:val="00EF034D"/>
    <w:rsid w:val="00EF605D"/>
    <w:rsid w:val="00F01457"/>
    <w:rsid w:val="00F03CCB"/>
    <w:rsid w:val="00F1500A"/>
    <w:rsid w:val="00F60DEC"/>
    <w:rsid w:val="00F96540"/>
    <w:rsid w:val="00FD1635"/>
    <w:rsid w:val="00FD3941"/>
    <w:rsid w:val="00FD3EF5"/>
    <w:rsid w:val="00FF4851"/>
    <w:rsid w:val="136D5F71"/>
    <w:rsid w:val="32B2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5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uiPriority w:val="99"/>
    <w:rPr>
      <w:rFonts w:cs="Times New Roman"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1">
    <w:name w:val="页眉 Char"/>
    <w:basedOn w:val="7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7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Char"/>
    <w:basedOn w:val="7"/>
    <w:link w:val="2"/>
    <w:semiHidden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5">
    <w:name w:val="HTML 预设格式 Char"/>
    <w:basedOn w:val="7"/>
    <w:link w:val="5"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466E53-9951-49C3-93F5-B1A999F293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233</Words>
  <Characters>1332</Characters>
  <Lines>11</Lines>
  <Paragraphs>3</Paragraphs>
  <ScaleCrop>false</ScaleCrop>
  <LinksUpToDate>false</LinksUpToDate>
  <CharactersWithSpaces>1562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2016-07-03T14:53:00Z</dcterms:created>
  <dc:creator>Refreshmeng</dc:creator>
  <cp:lastModifiedBy>Administrator</cp:lastModifiedBy>
  <cp:lastPrinted>2017-08-29T03:47:00Z</cp:lastPrinted>
  <dcterms:modified xsi:type="dcterms:W3CDTF">2018-03-23T03:01:26Z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