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EA06C9" w14:textId="77777777" w:rsidR="00FB76D2" w:rsidRDefault="00FB76D2" w:rsidP="00AF4B7F">
      <w:pPr>
        <w:jc w:val="right"/>
        <w:rPr>
          <w:rFonts w:ascii="微软雅黑" w:eastAsia="微软雅黑" w:hAnsi="微软雅黑" w:cs="微软雅黑"/>
          <w:b/>
          <w:bCs/>
          <w:color w:val="7F7F7F" w:themeColor="text1" w:themeTint="80"/>
          <w:sz w:val="50"/>
          <w:szCs w:val="50"/>
        </w:rPr>
      </w:pPr>
    </w:p>
    <w:p w14:paraId="76A907DE" w14:textId="77777777" w:rsidR="00601B28" w:rsidRDefault="00601B28" w:rsidP="00AF4B7F">
      <w:pPr>
        <w:jc w:val="right"/>
        <w:rPr>
          <w:rFonts w:ascii="微软雅黑" w:eastAsia="微软雅黑" w:hAnsi="微软雅黑" w:cs="微软雅黑"/>
          <w:b/>
          <w:bCs/>
          <w:color w:val="7F7F7F" w:themeColor="text1" w:themeTint="80"/>
          <w:sz w:val="50"/>
          <w:szCs w:val="50"/>
        </w:rPr>
      </w:pPr>
    </w:p>
    <w:p w14:paraId="7F28B586" w14:textId="77777777" w:rsidR="00FB76D2" w:rsidRDefault="00FB76D2" w:rsidP="00AF4B7F">
      <w:pPr>
        <w:jc w:val="right"/>
        <w:rPr>
          <w:rFonts w:ascii="微软雅黑" w:eastAsia="微软雅黑" w:hAnsi="微软雅黑" w:cs="微软雅黑"/>
          <w:b/>
          <w:bCs/>
          <w:color w:val="7F7F7F" w:themeColor="text1" w:themeTint="80"/>
          <w:sz w:val="50"/>
          <w:szCs w:val="50"/>
        </w:rPr>
      </w:pPr>
    </w:p>
    <w:p w14:paraId="76FA83E9" w14:textId="77777777" w:rsidR="00AF4B7F" w:rsidRDefault="00AF4B7F" w:rsidP="00AF4B7F">
      <w:pPr>
        <w:jc w:val="right"/>
        <w:rPr>
          <w:rFonts w:ascii="微软雅黑" w:eastAsia="微软雅黑" w:hAnsi="微软雅黑" w:cs="微软雅黑"/>
          <w:b/>
          <w:bCs/>
          <w:color w:val="7F7F7F" w:themeColor="text1" w:themeTint="80"/>
          <w:sz w:val="50"/>
          <w:szCs w:val="50"/>
        </w:rPr>
      </w:pPr>
      <w:r>
        <w:rPr>
          <w:rFonts w:ascii="微软雅黑" w:eastAsia="微软雅黑" w:hAnsi="微软雅黑" w:cs="微软雅黑" w:hint="eastAsia"/>
          <w:b/>
          <w:bCs/>
          <w:color w:val="7F7F7F" w:themeColor="text1" w:themeTint="80"/>
          <w:sz w:val="50"/>
          <w:szCs w:val="50"/>
        </w:rPr>
        <w:t>成都农业科技职业学院</w:t>
      </w:r>
    </w:p>
    <w:p w14:paraId="03A36946" w14:textId="77777777" w:rsidR="00AF4B7F" w:rsidRDefault="00AF4B7F" w:rsidP="00AF4B7F">
      <w:pPr>
        <w:jc w:val="right"/>
        <w:rPr>
          <w:rFonts w:ascii="微软雅黑" w:eastAsia="微软雅黑" w:hAnsi="微软雅黑" w:cs="微软雅黑"/>
          <w:b/>
          <w:bCs/>
          <w:color w:val="7F7F7F" w:themeColor="text1" w:themeTint="80"/>
          <w:sz w:val="50"/>
          <w:szCs w:val="50"/>
        </w:rPr>
      </w:pPr>
      <w:r>
        <w:rPr>
          <w:rFonts w:ascii="微软雅黑" w:eastAsia="微软雅黑" w:hAnsi="微软雅黑" w:cs="微软雅黑" w:hint="eastAsia"/>
          <w:b/>
          <w:bCs/>
          <w:color w:val="7F7F7F" w:themeColor="text1" w:themeTint="80"/>
          <w:sz w:val="50"/>
          <w:szCs w:val="50"/>
        </w:rPr>
        <w:t>[ 数字校园移动应用平台 ]</w:t>
      </w:r>
    </w:p>
    <w:p w14:paraId="2F0A5E00" w14:textId="77777777" w:rsidR="00AF4B7F" w:rsidRDefault="00AF4B7F" w:rsidP="00AF4B7F">
      <w:pPr>
        <w:spacing w:line="800" w:lineRule="exact"/>
        <w:jc w:val="center"/>
        <w:rPr>
          <w:rFonts w:ascii="微软雅黑" w:eastAsia="微软雅黑" w:hAnsi="微软雅黑" w:cs="微软雅黑"/>
          <w:b/>
          <w:bCs/>
          <w:color w:val="FFFFFF" w:themeColor="background1"/>
          <w:sz w:val="56"/>
          <w:szCs w:val="56"/>
        </w:rPr>
      </w:pPr>
    </w:p>
    <w:p w14:paraId="3BC4E8FD" w14:textId="77777777" w:rsidR="00AF4B7F" w:rsidRDefault="00AF4B7F" w:rsidP="00AF4B7F">
      <w:pPr>
        <w:spacing w:line="800" w:lineRule="exact"/>
        <w:jc w:val="center"/>
        <w:rPr>
          <w:rFonts w:ascii="微软雅黑" w:eastAsia="微软雅黑" w:hAnsi="微软雅黑" w:cs="微软雅黑"/>
          <w:b/>
          <w:bCs/>
          <w:color w:val="FFFFFF" w:themeColor="background1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CEE84E0" wp14:editId="556C5147">
            <wp:simplePos x="0" y="0"/>
            <wp:positionH relativeFrom="column">
              <wp:posOffset>5087620</wp:posOffset>
            </wp:positionH>
            <wp:positionV relativeFrom="paragraph">
              <wp:posOffset>238125</wp:posOffset>
            </wp:positionV>
            <wp:extent cx="1080000" cy="108000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圆logo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" w:eastAsia="微软雅黑" w:hAnsi="微软雅黑" w:cs="微软雅黑"/>
          <w:b/>
          <w:bCs/>
          <w:noProof/>
          <w:color w:val="FFFFFF" w:themeColor="background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76EAB5" wp14:editId="6816FA64">
                <wp:simplePos x="0" y="0"/>
                <wp:positionH relativeFrom="column">
                  <wp:posOffset>-581660</wp:posOffset>
                </wp:positionH>
                <wp:positionV relativeFrom="paragraph">
                  <wp:posOffset>167640</wp:posOffset>
                </wp:positionV>
                <wp:extent cx="5297170" cy="1212850"/>
                <wp:effectExtent l="0" t="0" r="0" b="0"/>
                <wp:wrapNone/>
                <wp:docPr id="27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7170" cy="1212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62C40" w14:textId="7B3785DB" w:rsidR="00AF4B7F" w:rsidRDefault="00174563" w:rsidP="00AF4B7F">
                            <w:pPr>
                              <w:spacing w:line="800" w:lineRule="exact"/>
                              <w:jc w:val="righ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595959" w:themeColor="text1" w:themeTint="A6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56"/>
                                <w:szCs w:val="56"/>
                              </w:rPr>
                              <w:t>Web</w:t>
                            </w:r>
                            <w:r w:rsidR="007E6C82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56"/>
                                <w:szCs w:val="56"/>
                              </w:rPr>
                              <w:t>浏览器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56"/>
                                <w:szCs w:val="56"/>
                              </w:rPr>
                              <w:t>版</w:t>
                            </w:r>
                            <w:r w:rsidR="002053C0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56"/>
                                <w:szCs w:val="56"/>
                              </w:rPr>
                              <w:t>登录与使用</w:t>
                            </w:r>
                          </w:p>
                          <w:p w14:paraId="0C6C62D4" w14:textId="1253D314" w:rsidR="00AF4B7F" w:rsidRDefault="00AF4B7F" w:rsidP="00AF4B7F">
                            <w:pPr>
                              <w:spacing w:line="800" w:lineRule="exact"/>
                              <w:jc w:val="righ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595959" w:themeColor="text1" w:themeTint="A6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595959" w:themeColor="text1" w:themeTint="A6"/>
                                <w:sz w:val="56"/>
                                <w:szCs w:val="56"/>
                              </w:rPr>
                              <w:t>简版手册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776EAB5" id="_x0000_t202" coordsize="21600,21600" o:spt="202" path="m,l,21600r21600,l21600,xe">
                <v:stroke joinstyle="miter"/>
                <v:path gradientshapeok="t" o:connecttype="rect"/>
              </v:shapetype>
              <v:shape id="文本框 6" o:spid="_x0000_s1026" type="#_x0000_t202" style="position:absolute;left:0;text-align:left;margin-left:-45.8pt;margin-top:13.2pt;width:417.1pt;height:9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" filled="f" stroked="f" strokeweight=".5pt">
                <v:textbox>
                  <w:txbxContent>
                    <w:p w14:paraId="2DD62C40" w14:textId="7B3785DB" w:rsidR="00AF4B7F" w:rsidRDefault="00174563" w:rsidP="00AF4B7F">
                      <w:pPr>
                        <w:spacing w:line="800" w:lineRule="exact"/>
                        <w:jc w:val="right"/>
                        <w:rPr>
                          <w:rFonts w:ascii="Microsoft YaHei" w:eastAsia="Microsoft YaHei" w:hAnsi="Microsoft YaHei" w:cs="Microsoft YaHei"/>
                          <w:b/>
                          <w:bCs/>
                          <w:color w:val="595959" w:themeColor="text1" w:themeTint="A6"/>
                          <w:sz w:val="56"/>
                          <w:szCs w:val="56"/>
                        </w:rPr>
                      </w:pPr>
                      <w:r>
                        <w:rPr>
                          <w:rFonts w:ascii="Microsoft YaHei" w:eastAsia="Microsoft YaHei" w:hAnsi="Microsoft YaHei" w:cs="Microsoft YaHei" w:hint="eastAsia"/>
                          <w:b/>
                          <w:bCs/>
                          <w:color w:val="595959" w:themeColor="text1" w:themeTint="A6"/>
                          <w:sz w:val="56"/>
                          <w:szCs w:val="56"/>
                        </w:rPr>
                        <w:t>Web</w:t>
                      </w:r>
                      <w:r w:rsidR="007E6C82">
                        <w:rPr>
                          <w:rFonts w:ascii="Microsoft YaHei" w:eastAsia="Microsoft YaHei" w:hAnsi="Microsoft YaHei" w:cs="Microsoft YaHei" w:hint="eastAsia"/>
                          <w:b/>
                          <w:bCs/>
                          <w:color w:val="595959" w:themeColor="text1" w:themeTint="A6"/>
                          <w:sz w:val="56"/>
                          <w:szCs w:val="56"/>
                        </w:rPr>
                        <w:t>浏览器</w:t>
                      </w:r>
                      <w:r>
                        <w:rPr>
                          <w:rFonts w:ascii="Microsoft YaHei" w:eastAsia="Microsoft YaHei" w:hAnsi="Microsoft YaHei" w:cs="Microsoft YaHei" w:hint="eastAsia"/>
                          <w:b/>
                          <w:bCs/>
                          <w:color w:val="595959" w:themeColor="text1" w:themeTint="A6"/>
                          <w:sz w:val="56"/>
                          <w:szCs w:val="56"/>
                        </w:rPr>
                        <w:t>版</w:t>
                      </w:r>
                      <w:r w:rsidR="002053C0">
                        <w:rPr>
                          <w:rFonts w:ascii="Microsoft YaHei" w:eastAsia="Microsoft YaHei" w:hAnsi="Microsoft YaHei" w:cs="Microsoft YaHei" w:hint="eastAsia"/>
                          <w:b/>
                          <w:bCs/>
                          <w:color w:val="595959" w:themeColor="text1" w:themeTint="A6"/>
                          <w:sz w:val="56"/>
                          <w:szCs w:val="56"/>
                        </w:rPr>
                        <w:t>登录与使用</w:t>
                      </w:r>
                    </w:p>
                    <w:p w14:paraId="0C6C62D4" w14:textId="1253D314" w:rsidR="00AF4B7F" w:rsidRDefault="00AF4B7F" w:rsidP="00AF4B7F">
                      <w:pPr>
                        <w:spacing w:line="800" w:lineRule="exact"/>
                        <w:jc w:val="right"/>
                        <w:rPr>
                          <w:rFonts w:ascii="Microsoft YaHei" w:eastAsia="Microsoft YaHei" w:hAnsi="Microsoft YaHei" w:cs="Microsoft YaHei"/>
                          <w:b/>
                          <w:bCs/>
                          <w:color w:val="595959" w:themeColor="text1" w:themeTint="A6"/>
                          <w:sz w:val="56"/>
                          <w:szCs w:val="56"/>
                        </w:rPr>
                      </w:pPr>
                      <w:r>
                        <w:rPr>
                          <w:rFonts w:ascii="Microsoft YaHei" w:eastAsia="Microsoft YaHei" w:hAnsi="Microsoft YaHei" w:cs="Microsoft YaHei" w:hint="eastAsia"/>
                          <w:b/>
                          <w:bCs/>
                          <w:color w:val="595959" w:themeColor="text1" w:themeTint="A6"/>
                          <w:sz w:val="56"/>
                          <w:szCs w:val="56"/>
                        </w:rPr>
                        <w:t>简版手册</w:t>
                      </w:r>
                    </w:p>
                  </w:txbxContent>
                </v:textbox>
              </v:shape>
            </w:pict>
          </mc:Fallback>
        </mc:AlternateContent>
      </w:r>
    </w:p>
    <w:p w14:paraId="0C2AF43A" w14:textId="77777777" w:rsidR="00AF4B7F" w:rsidRDefault="00AF4B7F" w:rsidP="00AF4B7F">
      <w:pPr>
        <w:spacing w:line="800" w:lineRule="exact"/>
        <w:jc w:val="center"/>
        <w:rPr>
          <w:rFonts w:ascii="微软雅黑" w:eastAsia="微软雅黑" w:hAnsi="微软雅黑" w:cs="微软雅黑"/>
          <w:b/>
          <w:bCs/>
          <w:color w:val="FFFFFF" w:themeColor="background1"/>
          <w:sz w:val="56"/>
          <w:szCs w:val="56"/>
        </w:rPr>
      </w:pPr>
    </w:p>
    <w:p w14:paraId="66E7FF07" w14:textId="77777777" w:rsidR="00AF4B7F" w:rsidRDefault="00AF4B7F" w:rsidP="00AF4B7F">
      <w:pPr>
        <w:spacing w:line="800" w:lineRule="exact"/>
        <w:jc w:val="center"/>
        <w:rPr>
          <w:rFonts w:ascii="微软雅黑" w:eastAsia="微软雅黑" w:hAnsi="微软雅黑" w:cs="微软雅黑"/>
          <w:b/>
          <w:bCs/>
          <w:color w:val="FFFFFF" w:themeColor="background1"/>
          <w:sz w:val="56"/>
          <w:szCs w:val="56"/>
        </w:rPr>
      </w:pPr>
    </w:p>
    <w:p w14:paraId="33C41165" w14:textId="4308D856" w:rsidR="00E21E07" w:rsidRDefault="00E21E07" w:rsidP="00AF4B7F">
      <w:pPr>
        <w:jc w:val="right"/>
        <w:outlineLvl w:val="0"/>
        <w:rPr>
          <w:rFonts w:ascii="微软雅黑" w:eastAsia="微软雅黑" w:hAnsi="微软雅黑" w:cs="微软雅黑"/>
          <w:color w:val="767171" w:themeColor="background2" w:themeShade="80"/>
          <w:sz w:val="30"/>
          <w:szCs w:val="30"/>
        </w:rPr>
      </w:pPr>
      <w:r>
        <w:rPr>
          <w:rFonts w:ascii="微软雅黑" w:eastAsia="微软雅黑" w:hAnsi="微软雅黑" w:cs="微软雅黑" w:hint="eastAsia"/>
          <w:color w:val="767171" w:themeColor="background2" w:themeShade="80"/>
          <w:sz w:val="30"/>
          <w:szCs w:val="30"/>
        </w:rPr>
        <w:t>V</w:t>
      </w:r>
      <w:r w:rsidR="00271455">
        <w:rPr>
          <w:rFonts w:ascii="微软雅黑" w:eastAsia="微软雅黑" w:hAnsi="微软雅黑" w:cs="微软雅黑"/>
          <w:color w:val="767171" w:themeColor="background2" w:themeShade="80"/>
          <w:sz w:val="30"/>
          <w:szCs w:val="30"/>
        </w:rPr>
        <w:t xml:space="preserve"> </w:t>
      </w:r>
      <w:r>
        <w:rPr>
          <w:rFonts w:ascii="微软雅黑" w:eastAsia="微软雅黑" w:hAnsi="微软雅黑" w:cs="微软雅黑"/>
          <w:color w:val="767171" w:themeColor="background2" w:themeShade="80"/>
          <w:sz w:val="30"/>
          <w:szCs w:val="30"/>
        </w:rPr>
        <w:t>1.0.0</w:t>
      </w:r>
    </w:p>
    <w:p w14:paraId="6D2FA4F4" w14:textId="049CBCCE" w:rsidR="00AF4B7F" w:rsidRDefault="00AE77D9" w:rsidP="00AF4B7F">
      <w:pPr>
        <w:jc w:val="right"/>
        <w:outlineLvl w:val="0"/>
        <w:rPr>
          <w:rFonts w:ascii="微软雅黑" w:eastAsia="微软雅黑" w:hAnsi="微软雅黑" w:cs="微软雅黑"/>
          <w:color w:val="767171" w:themeColor="background2" w:themeShade="80"/>
          <w:sz w:val="30"/>
          <w:szCs w:val="30"/>
        </w:rPr>
      </w:pPr>
      <w:r>
        <w:rPr>
          <w:rFonts w:ascii="微软雅黑" w:eastAsia="微软雅黑" w:hAnsi="微软雅黑" w:cs="微软雅黑" w:hint="eastAsia"/>
          <w:color w:val="767171" w:themeColor="background2" w:themeShade="80"/>
          <w:sz w:val="30"/>
          <w:szCs w:val="30"/>
        </w:rPr>
        <w:t>向 模军</w:t>
      </w:r>
    </w:p>
    <w:p w14:paraId="6750EF53" w14:textId="46E0EEA1" w:rsidR="00E21E07" w:rsidRDefault="00E21E07" w:rsidP="00AF4B7F">
      <w:pPr>
        <w:jc w:val="right"/>
        <w:outlineLvl w:val="0"/>
        <w:rPr>
          <w:rFonts w:ascii="微软雅黑" w:eastAsia="微软雅黑" w:hAnsi="微软雅黑" w:cs="微软雅黑"/>
          <w:color w:val="767171" w:themeColor="background2" w:themeShade="80"/>
          <w:sz w:val="30"/>
          <w:szCs w:val="30"/>
        </w:rPr>
      </w:pPr>
      <w:r>
        <w:rPr>
          <w:rFonts w:ascii="微软雅黑" w:eastAsia="微软雅黑" w:hAnsi="微软雅黑" w:cs="微软雅黑" w:hint="eastAsia"/>
          <w:color w:val="767171" w:themeColor="background2" w:themeShade="80"/>
          <w:sz w:val="30"/>
          <w:szCs w:val="30"/>
        </w:rPr>
        <w:t>2018</w:t>
      </w:r>
      <w:r w:rsidR="004660EF">
        <w:rPr>
          <w:rFonts w:ascii="微软雅黑" w:eastAsia="微软雅黑" w:hAnsi="微软雅黑" w:cs="微软雅黑" w:hint="eastAsia"/>
          <w:color w:val="767171" w:themeColor="background2" w:themeShade="80"/>
          <w:sz w:val="30"/>
          <w:szCs w:val="30"/>
        </w:rPr>
        <w:t>-0</w:t>
      </w:r>
      <w:r>
        <w:rPr>
          <w:rFonts w:ascii="微软雅黑" w:eastAsia="微软雅黑" w:hAnsi="微软雅黑" w:cs="微软雅黑" w:hint="eastAsia"/>
          <w:color w:val="767171" w:themeColor="background2" w:themeShade="80"/>
          <w:sz w:val="30"/>
          <w:szCs w:val="30"/>
        </w:rPr>
        <w:t>9</w:t>
      </w:r>
    </w:p>
    <w:p w14:paraId="57D816AE" w14:textId="77777777" w:rsidR="00AF4B7F" w:rsidRDefault="00AF4B7F" w:rsidP="00AF4B7F">
      <w:pPr>
        <w:spacing w:line="800" w:lineRule="exact"/>
        <w:jc w:val="center"/>
        <w:rPr>
          <w:rFonts w:ascii="微软雅黑" w:eastAsia="微软雅黑" w:hAnsi="微软雅黑" w:cs="微软雅黑"/>
          <w:b/>
          <w:bCs/>
          <w:color w:val="FFFFFF" w:themeColor="background1"/>
          <w:sz w:val="56"/>
          <w:szCs w:val="56"/>
        </w:rPr>
      </w:pPr>
    </w:p>
    <w:p w14:paraId="18AB64B2" w14:textId="77777777" w:rsidR="008A01E7" w:rsidRPr="008B3EBB" w:rsidRDefault="008A01E7" w:rsidP="008A01E7">
      <w:pPr>
        <w:spacing w:line="800" w:lineRule="exact"/>
        <w:jc w:val="center"/>
        <w:rPr>
          <w:rFonts w:ascii="FangSong" w:eastAsia="FangSong" w:hAnsi="FangSong" w:cs="微软雅黑"/>
          <w:b/>
          <w:bCs/>
          <w:color w:val="FFFFFF" w:themeColor="background1"/>
          <w:sz w:val="56"/>
          <w:szCs w:val="56"/>
        </w:rPr>
      </w:pPr>
    </w:p>
    <w:p w14:paraId="0242AD40" w14:textId="77777777" w:rsidR="008A01E7" w:rsidRPr="008B3EBB" w:rsidRDefault="008A01E7" w:rsidP="008A01E7">
      <w:pPr>
        <w:rPr>
          <w:rFonts w:ascii="FangSong" w:eastAsia="FangSong" w:hAnsi="FangSong"/>
        </w:rPr>
      </w:pPr>
      <w:r w:rsidRPr="008B3EBB">
        <w:rPr>
          <w:rFonts w:ascii="FangSong" w:eastAsia="FangSong" w:hAnsi="FangSong" w:hint="eastAsia"/>
        </w:rPr>
        <w:t>备注：</w:t>
      </w:r>
    </w:p>
    <w:p w14:paraId="0CB8B6A5" w14:textId="77777777" w:rsidR="00273862" w:rsidRPr="00273862" w:rsidRDefault="00273862" w:rsidP="00273862">
      <w:pPr>
        <w:rPr>
          <w:rFonts w:ascii="FangSong" w:eastAsia="FangSong" w:hAnsi="FangSong" w:hint="eastAsia"/>
        </w:rPr>
      </w:pPr>
      <w:r w:rsidRPr="00273862">
        <w:rPr>
          <w:rFonts w:ascii="FangSong" w:eastAsia="FangSong" w:hAnsi="FangSong" w:hint="eastAsia"/>
        </w:rPr>
        <w:t>1.</w:t>
      </w:r>
      <w:r w:rsidRPr="00273862">
        <w:rPr>
          <w:rFonts w:ascii="FangSong" w:eastAsia="FangSong" w:hAnsi="FangSong" w:hint="eastAsia"/>
        </w:rPr>
        <w:tab/>
        <w:t>请各位师生在试用时，使用各自的教工号、学号登录该平台。</w:t>
      </w:r>
    </w:p>
    <w:p w14:paraId="2543A186" w14:textId="77777777" w:rsidR="00273862" w:rsidRPr="00273862" w:rsidRDefault="00273862" w:rsidP="00273862">
      <w:pPr>
        <w:rPr>
          <w:rFonts w:ascii="FangSong" w:eastAsia="FangSong" w:hAnsi="FangSong" w:hint="eastAsia"/>
        </w:rPr>
      </w:pPr>
      <w:r w:rsidRPr="00273862">
        <w:rPr>
          <w:rFonts w:ascii="FangSong" w:eastAsia="FangSong" w:hAnsi="FangSong" w:hint="eastAsia"/>
        </w:rPr>
        <w:t>2.</w:t>
      </w:r>
      <w:r w:rsidRPr="00273862">
        <w:rPr>
          <w:rFonts w:ascii="FangSong" w:eastAsia="FangSong" w:hAnsi="FangSong" w:hint="eastAsia"/>
        </w:rPr>
        <w:tab/>
        <w:t>教职工用户名为人事处提供的教职工号，学生用户名为学号，初始密码均为身份证后6位。</w:t>
      </w:r>
    </w:p>
    <w:p w14:paraId="3F980919" w14:textId="2E985365" w:rsidR="00AF4B7F" w:rsidRDefault="00273862" w:rsidP="00273862">
      <w:r w:rsidRPr="00273862">
        <w:rPr>
          <w:rFonts w:ascii="FangSong" w:eastAsia="FangSong" w:hAnsi="FangSong" w:hint="eastAsia"/>
        </w:rPr>
        <w:t>3.</w:t>
      </w:r>
      <w:r w:rsidRPr="00273862">
        <w:rPr>
          <w:rFonts w:ascii="FangSong" w:eastAsia="FangSong" w:hAnsi="FangSong" w:hint="eastAsia"/>
        </w:rPr>
        <w:tab/>
        <w:t>若忘记密码需要重置等问题，请加QQ群：600596894咨询管理员。</w:t>
      </w:r>
      <w:bookmarkStart w:id="0" w:name="_GoBack"/>
      <w:bookmarkEnd w:id="0"/>
      <w:r w:rsidR="00AF4B7F">
        <w:br w:type="page"/>
      </w:r>
    </w:p>
    <w:p w14:paraId="192A56E4" w14:textId="209DB4C4" w:rsidR="00E34A4D" w:rsidRDefault="00613A32" w:rsidP="00580CBC">
      <w:pPr>
        <w:pStyle w:val="a3"/>
        <w:numPr>
          <w:ilvl w:val="0"/>
          <w:numId w:val="1"/>
        </w:numPr>
        <w:ind w:left="0" w:firstLineChars="0" w:firstLine="0"/>
        <w:rPr>
          <w:rFonts w:ascii="FangSong" w:eastAsia="FangSong" w:hAnsi="FangSong"/>
          <w:sz w:val="28"/>
          <w:szCs w:val="28"/>
        </w:rPr>
      </w:pPr>
      <w:r>
        <w:rPr>
          <w:rFonts w:ascii="FangSong" w:eastAsia="FangSong" w:hAnsi="FangSong" w:hint="eastAsia"/>
          <w:sz w:val="28"/>
          <w:szCs w:val="28"/>
        </w:rPr>
        <w:lastRenderedPageBreak/>
        <w:t>使用任意浏览器</w:t>
      </w:r>
      <w:r w:rsidR="00A85826">
        <w:rPr>
          <w:rFonts w:ascii="FangSong" w:eastAsia="FangSong" w:hAnsi="FangSong" w:hint="eastAsia"/>
          <w:sz w:val="28"/>
          <w:szCs w:val="28"/>
        </w:rPr>
        <w:t xml:space="preserve">，访问 </w:t>
      </w:r>
      <w:hyperlink r:id="rId7" w:history="1">
        <w:r w:rsidR="00A85826" w:rsidRPr="00431B69">
          <w:rPr>
            <w:rStyle w:val="a4"/>
            <w:rFonts w:ascii="FangSong" w:eastAsia="FangSong" w:hAnsi="FangSong"/>
            <w:sz w:val="28"/>
            <w:szCs w:val="28"/>
          </w:rPr>
          <w:t>https://web.weishao.com.cn</w:t>
        </w:r>
      </w:hyperlink>
      <w:r w:rsidR="00A85826">
        <w:rPr>
          <w:rFonts w:ascii="FangSong" w:eastAsia="FangSong" w:hAnsi="FangSong" w:hint="eastAsia"/>
          <w:sz w:val="28"/>
          <w:szCs w:val="28"/>
        </w:rPr>
        <w:t>，选择学校“成都农业科技职业学院”，输入</w:t>
      </w:r>
      <w:proofErr w:type="gramStart"/>
      <w:r w:rsidR="00A85826">
        <w:rPr>
          <w:rFonts w:ascii="FangSong" w:eastAsia="FangSong" w:hAnsi="FangSong" w:hint="eastAsia"/>
          <w:sz w:val="28"/>
          <w:szCs w:val="28"/>
        </w:rPr>
        <w:t>学工号</w:t>
      </w:r>
      <w:proofErr w:type="gramEnd"/>
      <w:r w:rsidR="00A85826">
        <w:rPr>
          <w:rFonts w:ascii="FangSong" w:eastAsia="FangSong" w:hAnsi="FangSong" w:hint="eastAsia"/>
          <w:sz w:val="28"/>
          <w:szCs w:val="28"/>
        </w:rPr>
        <w:t>和密码即可访问，如下图所示：</w:t>
      </w:r>
    </w:p>
    <w:p w14:paraId="3131BE2F" w14:textId="02AEB39E" w:rsidR="00A85826" w:rsidRPr="00A85826" w:rsidRDefault="00A85826" w:rsidP="005B292E">
      <w:pPr>
        <w:jc w:val="center"/>
      </w:pPr>
      <w:r w:rsidRPr="00A85826">
        <w:rPr>
          <w:noProof/>
        </w:rPr>
        <w:drawing>
          <wp:inline distT="0" distB="0" distL="0" distR="0" wp14:anchorId="032D70A5" wp14:editId="6AF8B136">
            <wp:extent cx="4680000" cy="3420000"/>
            <wp:effectExtent l="12700" t="12700" r="635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4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263D7F" w14:textId="54A086AD" w:rsidR="00A85826" w:rsidRDefault="00B2258E" w:rsidP="00580CBC">
      <w:pPr>
        <w:pStyle w:val="a3"/>
        <w:numPr>
          <w:ilvl w:val="0"/>
          <w:numId w:val="1"/>
        </w:numPr>
        <w:ind w:left="0" w:firstLineChars="0" w:firstLine="0"/>
        <w:rPr>
          <w:rFonts w:ascii="FangSong" w:eastAsia="FangSong" w:hAnsi="FangSong"/>
          <w:sz w:val="28"/>
          <w:szCs w:val="28"/>
        </w:rPr>
      </w:pPr>
      <w:r>
        <w:rPr>
          <w:rFonts w:ascii="FangSong" w:eastAsia="FangSong" w:hAnsi="FangSong" w:hint="eastAsia"/>
          <w:sz w:val="28"/>
          <w:szCs w:val="28"/>
        </w:rPr>
        <w:t>进入后，</w:t>
      </w:r>
      <w:r w:rsidR="00105550">
        <w:rPr>
          <w:rFonts w:ascii="FangSong" w:eastAsia="FangSong" w:hAnsi="FangSong" w:hint="eastAsia"/>
          <w:sz w:val="28"/>
          <w:szCs w:val="28"/>
        </w:rPr>
        <w:t>默认</w:t>
      </w:r>
      <w:r>
        <w:rPr>
          <w:rFonts w:ascii="FangSong" w:eastAsia="FangSong" w:hAnsi="FangSong" w:hint="eastAsia"/>
          <w:sz w:val="28"/>
          <w:szCs w:val="28"/>
        </w:rPr>
        <w:t>显示系统的通知，可查看自己</w:t>
      </w:r>
      <w:r w:rsidR="005B292E">
        <w:rPr>
          <w:rFonts w:ascii="FangSong" w:eastAsia="FangSong" w:hAnsi="FangSong" w:hint="eastAsia"/>
          <w:sz w:val="28"/>
          <w:szCs w:val="28"/>
        </w:rPr>
        <w:t>已收和已发的通知（和权限有关）。如下图所示：</w:t>
      </w:r>
    </w:p>
    <w:p w14:paraId="0B5567E0" w14:textId="25507412" w:rsidR="005B292E" w:rsidRDefault="005F20CC" w:rsidP="005B292E">
      <w:pPr>
        <w:jc w:val="center"/>
      </w:pPr>
      <w:r w:rsidRPr="005F20CC">
        <w:rPr>
          <w:noProof/>
        </w:rPr>
        <w:drawing>
          <wp:inline distT="0" distB="0" distL="0" distR="0" wp14:anchorId="1A81964E" wp14:editId="47E4420F">
            <wp:extent cx="4680000" cy="3423600"/>
            <wp:effectExtent l="12700" t="12700" r="6350" b="184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42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B292E">
        <w:br w:type="page"/>
      </w:r>
    </w:p>
    <w:p w14:paraId="6E3A6463" w14:textId="4192356C" w:rsidR="00A85826" w:rsidRDefault="00C65C27" w:rsidP="00580CBC">
      <w:pPr>
        <w:pStyle w:val="a3"/>
        <w:numPr>
          <w:ilvl w:val="0"/>
          <w:numId w:val="1"/>
        </w:numPr>
        <w:ind w:left="0" w:firstLineChars="0" w:firstLine="0"/>
        <w:rPr>
          <w:rFonts w:ascii="FangSong" w:eastAsia="FangSong" w:hAnsi="FangSong"/>
          <w:sz w:val="28"/>
          <w:szCs w:val="28"/>
        </w:rPr>
      </w:pPr>
      <w:r>
        <w:rPr>
          <w:rFonts w:ascii="FangSong" w:eastAsia="FangSong" w:hAnsi="FangSong" w:hint="eastAsia"/>
          <w:sz w:val="28"/>
          <w:szCs w:val="28"/>
        </w:rPr>
        <w:lastRenderedPageBreak/>
        <w:t>点击</w:t>
      </w:r>
      <w:r w:rsidR="00BB425F">
        <w:rPr>
          <w:rFonts w:ascii="FangSong" w:eastAsia="FangSong" w:hAnsi="FangSong" w:hint="eastAsia"/>
          <w:sz w:val="28"/>
          <w:szCs w:val="28"/>
        </w:rPr>
        <w:t>左侧的聊天，可在权限许可的范围内开始</w:t>
      </w:r>
      <w:r w:rsidR="00F54D11">
        <w:rPr>
          <w:rFonts w:ascii="FangSong" w:eastAsia="FangSong" w:hAnsi="FangSong" w:hint="eastAsia"/>
          <w:sz w:val="28"/>
          <w:szCs w:val="28"/>
        </w:rPr>
        <w:t>聊天，如下图：</w:t>
      </w:r>
    </w:p>
    <w:p w14:paraId="0CA2187D" w14:textId="07468B68" w:rsidR="00F54D11" w:rsidRDefault="00126445" w:rsidP="00F54D11">
      <w:pPr>
        <w:jc w:val="center"/>
      </w:pPr>
      <w:r w:rsidRPr="00126445">
        <w:rPr>
          <w:noProof/>
        </w:rPr>
        <w:drawing>
          <wp:inline distT="0" distB="0" distL="0" distR="0" wp14:anchorId="385ED119" wp14:editId="32625214">
            <wp:extent cx="4680000" cy="3423600"/>
            <wp:effectExtent l="12700" t="12700" r="6350" b="184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42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92D7F7" w14:textId="5C2997EE" w:rsidR="00F54D11" w:rsidRDefault="00F54D11" w:rsidP="00F54D11">
      <w:pPr>
        <w:pStyle w:val="a3"/>
        <w:numPr>
          <w:ilvl w:val="0"/>
          <w:numId w:val="1"/>
        </w:numPr>
        <w:ind w:left="0" w:firstLineChars="0" w:firstLine="0"/>
        <w:rPr>
          <w:rFonts w:ascii="FangSong" w:eastAsia="FangSong" w:hAnsi="FangSong"/>
          <w:sz w:val="28"/>
          <w:szCs w:val="28"/>
        </w:rPr>
      </w:pPr>
      <w:r>
        <w:rPr>
          <w:rFonts w:ascii="FangSong" w:eastAsia="FangSong" w:hAnsi="FangSong" w:hint="eastAsia"/>
          <w:sz w:val="28"/>
          <w:szCs w:val="28"/>
        </w:rPr>
        <w:t>应用</w:t>
      </w:r>
      <w:r w:rsidR="00617E93">
        <w:rPr>
          <w:rFonts w:ascii="FangSong" w:eastAsia="FangSong" w:hAnsi="FangSong" w:hint="eastAsia"/>
          <w:sz w:val="28"/>
          <w:szCs w:val="28"/>
        </w:rPr>
        <w:t>：如下图所示，“我的工资”应用</w:t>
      </w:r>
      <w:r w:rsidR="000318D7">
        <w:rPr>
          <w:rFonts w:ascii="FangSong" w:eastAsia="FangSong" w:hAnsi="FangSong" w:hint="eastAsia"/>
          <w:sz w:val="28"/>
          <w:szCs w:val="28"/>
        </w:rPr>
        <w:t>已添加到“我的应用”。</w:t>
      </w:r>
      <w:r w:rsidR="00B02648">
        <w:rPr>
          <w:rFonts w:ascii="FangSong" w:eastAsia="FangSong" w:hAnsi="FangSong" w:hint="eastAsia"/>
          <w:sz w:val="28"/>
          <w:szCs w:val="28"/>
        </w:rPr>
        <w:t>鼠标</w:t>
      </w:r>
      <w:proofErr w:type="gramStart"/>
      <w:r w:rsidR="00B02648">
        <w:rPr>
          <w:rFonts w:ascii="FangSong" w:eastAsia="FangSong" w:hAnsi="FangSong" w:hint="eastAsia"/>
          <w:sz w:val="28"/>
          <w:szCs w:val="28"/>
        </w:rPr>
        <w:t>滑过</w:t>
      </w:r>
      <w:r w:rsidR="00EA4C5A">
        <w:rPr>
          <w:rFonts w:ascii="FangSong" w:eastAsia="FangSong" w:hAnsi="FangSong" w:hint="eastAsia"/>
          <w:sz w:val="28"/>
          <w:szCs w:val="28"/>
        </w:rPr>
        <w:t>未添加</w:t>
      </w:r>
      <w:proofErr w:type="gramEnd"/>
      <w:r w:rsidR="003B571F">
        <w:rPr>
          <w:rFonts w:ascii="FangSong" w:eastAsia="FangSong" w:hAnsi="FangSong" w:hint="eastAsia"/>
          <w:sz w:val="28"/>
          <w:szCs w:val="28"/>
        </w:rPr>
        <w:t>的</w:t>
      </w:r>
      <w:r w:rsidR="00EA4C5A">
        <w:rPr>
          <w:rFonts w:ascii="FangSong" w:eastAsia="FangSong" w:hAnsi="FangSong" w:hint="eastAsia"/>
          <w:sz w:val="28"/>
          <w:szCs w:val="28"/>
        </w:rPr>
        <w:t>应用，</w:t>
      </w:r>
      <w:r w:rsidR="00617E93">
        <w:rPr>
          <w:rFonts w:ascii="FangSong" w:eastAsia="FangSong" w:hAnsi="FangSong" w:hint="eastAsia"/>
          <w:sz w:val="28"/>
          <w:szCs w:val="28"/>
        </w:rPr>
        <w:t>点击</w:t>
      </w:r>
      <w:r w:rsidR="003B571F">
        <w:rPr>
          <w:rFonts w:ascii="FangSong" w:eastAsia="FangSong" w:hAnsi="FangSong" w:hint="eastAsia"/>
          <w:sz w:val="28"/>
          <w:szCs w:val="28"/>
        </w:rPr>
        <w:t>其右侧的</w:t>
      </w:r>
      <w:r w:rsidR="00EA4C5A">
        <w:rPr>
          <w:rFonts w:ascii="FangSong" w:eastAsia="FangSong" w:hAnsi="FangSong" w:hint="eastAsia"/>
          <w:sz w:val="28"/>
          <w:szCs w:val="28"/>
        </w:rPr>
        <w:t>“添加”按钮</w:t>
      </w:r>
      <w:r w:rsidR="00617E93">
        <w:rPr>
          <w:rFonts w:ascii="FangSong" w:eastAsia="FangSong" w:hAnsi="FangSong" w:hint="eastAsia"/>
          <w:sz w:val="28"/>
          <w:szCs w:val="28"/>
        </w:rPr>
        <w:t>可</w:t>
      </w:r>
      <w:r w:rsidR="00094BD4">
        <w:rPr>
          <w:rFonts w:ascii="FangSong" w:eastAsia="FangSong" w:hAnsi="FangSong" w:hint="eastAsia"/>
          <w:sz w:val="28"/>
          <w:szCs w:val="28"/>
        </w:rPr>
        <w:t>将</w:t>
      </w:r>
      <w:r w:rsidR="003B571F">
        <w:rPr>
          <w:rFonts w:ascii="FangSong" w:eastAsia="FangSong" w:hAnsi="FangSong" w:hint="eastAsia"/>
          <w:sz w:val="28"/>
          <w:szCs w:val="28"/>
        </w:rPr>
        <w:t>该</w:t>
      </w:r>
      <w:r w:rsidR="00094BD4">
        <w:rPr>
          <w:rFonts w:ascii="FangSong" w:eastAsia="FangSong" w:hAnsi="FangSong" w:hint="eastAsia"/>
          <w:sz w:val="28"/>
          <w:szCs w:val="28"/>
        </w:rPr>
        <w:t>应用</w:t>
      </w:r>
      <w:r w:rsidR="00617E93">
        <w:rPr>
          <w:rFonts w:ascii="FangSong" w:eastAsia="FangSong" w:hAnsi="FangSong" w:hint="eastAsia"/>
          <w:sz w:val="28"/>
          <w:szCs w:val="28"/>
        </w:rPr>
        <w:t>添加到“我的应用”</w:t>
      </w:r>
      <w:r w:rsidR="003B571F">
        <w:rPr>
          <w:rFonts w:ascii="FangSong" w:eastAsia="FangSong" w:hAnsi="FangSong" w:hint="eastAsia"/>
          <w:sz w:val="28"/>
          <w:szCs w:val="28"/>
        </w:rPr>
        <w:t>。</w:t>
      </w:r>
      <w:r w:rsidR="0054095B">
        <w:rPr>
          <w:rFonts w:ascii="FangSong" w:eastAsia="FangSong" w:hAnsi="FangSong" w:hint="eastAsia"/>
          <w:sz w:val="28"/>
          <w:szCs w:val="28"/>
        </w:rPr>
        <w:t>点击“我的应用”中的某个应用名称，即可打开</w:t>
      </w:r>
      <w:r w:rsidR="00C14BAE">
        <w:rPr>
          <w:rFonts w:ascii="FangSong" w:eastAsia="FangSong" w:hAnsi="FangSong" w:hint="eastAsia"/>
          <w:sz w:val="28"/>
          <w:szCs w:val="28"/>
        </w:rPr>
        <w:t>该</w:t>
      </w:r>
      <w:r w:rsidR="0054095B">
        <w:rPr>
          <w:rFonts w:ascii="FangSong" w:eastAsia="FangSong" w:hAnsi="FangSong" w:hint="eastAsia"/>
          <w:sz w:val="28"/>
          <w:szCs w:val="28"/>
        </w:rPr>
        <w:t>应用。</w:t>
      </w:r>
    </w:p>
    <w:p w14:paraId="491C814C" w14:textId="2E52D9A5" w:rsidR="00721146" w:rsidRDefault="00617E93" w:rsidP="00721146">
      <w:pPr>
        <w:jc w:val="center"/>
      </w:pPr>
      <w:r w:rsidRPr="00617E93">
        <w:rPr>
          <w:noProof/>
        </w:rPr>
        <w:drawing>
          <wp:inline distT="0" distB="0" distL="0" distR="0" wp14:anchorId="4FADF787" wp14:editId="0470DC07">
            <wp:extent cx="4680000" cy="3423600"/>
            <wp:effectExtent l="12700" t="12700" r="6350" b="184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42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21146">
        <w:br w:type="page"/>
      </w:r>
    </w:p>
    <w:p w14:paraId="580C7C31" w14:textId="0D7E0712" w:rsidR="00721146" w:rsidRDefault="0062137E" w:rsidP="0062137E">
      <w:pPr>
        <w:pStyle w:val="a3"/>
        <w:numPr>
          <w:ilvl w:val="0"/>
          <w:numId w:val="1"/>
        </w:numPr>
        <w:ind w:left="0" w:firstLineChars="0" w:firstLine="0"/>
        <w:rPr>
          <w:rFonts w:ascii="FangSong" w:eastAsia="FangSong" w:hAnsi="FangSong"/>
          <w:sz w:val="28"/>
          <w:szCs w:val="28"/>
        </w:rPr>
      </w:pPr>
      <w:r w:rsidRPr="00856267">
        <w:rPr>
          <w:rFonts w:ascii="FangSong" w:eastAsia="FangSong" w:hAnsi="FangSong" w:hint="eastAsia"/>
          <w:sz w:val="28"/>
          <w:szCs w:val="28"/>
        </w:rPr>
        <w:lastRenderedPageBreak/>
        <w:t>下图为</w:t>
      </w:r>
      <w:r>
        <w:rPr>
          <w:rFonts w:ascii="FangSong" w:eastAsia="FangSong" w:hAnsi="FangSong" w:hint="eastAsia"/>
          <w:sz w:val="28"/>
          <w:szCs w:val="28"/>
        </w:rPr>
        <w:t>“</w:t>
      </w:r>
      <w:r w:rsidRPr="00856267">
        <w:rPr>
          <w:rFonts w:ascii="FangSong" w:eastAsia="FangSong" w:hAnsi="FangSong" w:hint="eastAsia"/>
          <w:sz w:val="28"/>
          <w:szCs w:val="28"/>
        </w:rPr>
        <w:t>校历</w:t>
      </w:r>
      <w:r>
        <w:rPr>
          <w:rFonts w:ascii="FangSong" w:eastAsia="FangSong" w:hAnsi="FangSong" w:hint="eastAsia"/>
          <w:sz w:val="28"/>
          <w:szCs w:val="28"/>
        </w:rPr>
        <w:t>”应用的</w:t>
      </w:r>
      <w:r w:rsidRPr="00856267">
        <w:rPr>
          <w:rFonts w:ascii="FangSong" w:eastAsia="FangSong" w:hAnsi="FangSong" w:hint="eastAsia"/>
          <w:sz w:val="28"/>
          <w:szCs w:val="28"/>
        </w:rPr>
        <w:t>页面截图：</w:t>
      </w:r>
    </w:p>
    <w:p w14:paraId="63785FA0" w14:textId="53301600" w:rsidR="00617E93" w:rsidRDefault="0062137E" w:rsidP="00617E93">
      <w:pPr>
        <w:jc w:val="center"/>
      </w:pPr>
      <w:r w:rsidRPr="0062137E">
        <w:rPr>
          <w:noProof/>
        </w:rPr>
        <w:drawing>
          <wp:inline distT="0" distB="0" distL="0" distR="0" wp14:anchorId="49D89153" wp14:editId="2A7F4330">
            <wp:extent cx="5400000" cy="3949200"/>
            <wp:effectExtent l="12700" t="12700" r="10795" b="133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949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8B042C" w14:textId="075836B1" w:rsidR="00FE084D" w:rsidRPr="00721146" w:rsidRDefault="00FE084D" w:rsidP="00617E93">
      <w:pPr>
        <w:jc w:val="center"/>
      </w:pPr>
      <w:r w:rsidRPr="00FE084D">
        <w:rPr>
          <w:noProof/>
        </w:rPr>
        <w:drawing>
          <wp:inline distT="0" distB="0" distL="0" distR="0" wp14:anchorId="5E36E8DC" wp14:editId="6F4158FC">
            <wp:extent cx="5400000" cy="3949200"/>
            <wp:effectExtent l="12700" t="12700" r="10795" b="133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949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FE084D" w:rsidRPr="00721146" w:rsidSect="00C34E86">
      <w:pgSz w:w="11900" w:h="16840"/>
      <w:pgMar w:top="1440" w:right="1440" w:bottom="144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FangSong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231FB"/>
    <w:multiLevelType w:val="hybridMultilevel"/>
    <w:tmpl w:val="AEEC0D5C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0" w:hanging="420"/>
      </w:pPr>
    </w:lvl>
    <w:lvl w:ilvl="2" w:tplc="0409001B" w:tentative="1">
      <w:start w:val="1"/>
      <w:numFmt w:val="lowerRoman"/>
      <w:lvlText w:val="%3."/>
      <w:lvlJc w:val="right"/>
      <w:pPr>
        <w:ind w:left="420" w:hanging="420"/>
      </w:pPr>
    </w:lvl>
    <w:lvl w:ilvl="3" w:tplc="0409000F" w:tentative="1">
      <w:start w:val="1"/>
      <w:numFmt w:val="decimal"/>
      <w:lvlText w:val="%4."/>
      <w:lvlJc w:val="left"/>
      <w:pPr>
        <w:ind w:left="840" w:hanging="420"/>
      </w:pPr>
    </w:lvl>
    <w:lvl w:ilvl="4" w:tplc="04090019" w:tentative="1">
      <w:start w:val="1"/>
      <w:numFmt w:val="lowerLetter"/>
      <w:lvlText w:val="%5)"/>
      <w:lvlJc w:val="left"/>
      <w:pPr>
        <w:ind w:left="1260" w:hanging="420"/>
      </w:pPr>
    </w:lvl>
    <w:lvl w:ilvl="5" w:tplc="0409001B" w:tentative="1">
      <w:start w:val="1"/>
      <w:numFmt w:val="lowerRoman"/>
      <w:lvlText w:val="%6."/>
      <w:lvlJc w:val="right"/>
      <w:pPr>
        <w:ind w:left="1680" w:hanging="420"/>
      </w:pPr>
    </w:lvl>
    <w:lvl w:ilvl="6" w:tplc="0409000F" w:tentative="1">
      <w:start w:val="1"/>
      <w:numFmt w:val="decimal"/>
      <w:lvlText w:val="%7."/>
      <w:lvlJc w:val="left"/>
      <w:pPr>
        <w:ind w:left="2100" w:hanging="420"/>
      </w:pPr>
    </w:lvl>
    <w:lvl w:ilvl="7" w:tplc="04090019" w:tentative="1">
      <w:start w:val="1"/>
      <w:numFmt w:val="lowerLetter"/>
      <w:lvlText w:val="%8)"/>
      <w:lvlJc w:val="left"/>
      <w:pPr>
        <w:ind w:left="2520" w:hanging="420"/>
      </w:pPr>
    </w:lvl>
    <w:lvl w:ilvl="8" w:tplc="0409001B" w:tentative="1">
      <w:start w:val="1"/>
      <w:numFmt w:val="lowerRoman"/>
      <w:lvlText w:val="%9."/>
      <w:lvlJc w:val="right"/>
      <w:pPr>
        <w:ind w:left="2940" w:hanging="420"/>
      </w:pPr>
    </w:lvl>
  </w:abstractNum>
  <w:abstractNum w:abstractNumId="1">
    <w:nsid w:val="082A6634"/>
    <w:multiLevelType w:val="hybridMultilevel"/>
    <w:tmpl w:val="7922A892"/>
    <w:lvl w:ilvl="0" w:tplc="AB8CBA62">
      <w:start w:val="1"/>
      <w:numFmt w:val="japaneseCounting"/>
      <w:lvlText w:val="%1、"/>
      <w:lvlJc w:val="left"/>
      <w:pPr>
        <w:ind w:left="860" w:hanging="440"/>
      </w:pPr>
      <w:rPr>
        <w:rFonts w:hint="default"/>
      </w:rPr>
    </w:lvl>
    <w:lvl w:ilvl="1" w:tplc="04090017">
      <w:start w:val="1"/>
      <w:numFmt w:val="chineseCountingThousand"/>
      <w:lvlText w:val="(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2714773E"/>
    <w:multiLevelType w:val="hybridMultilevel"/>
    <w:tmpl w:val="9558E8B2"/>
    <w:lvl w:ilvl="0" w:tplc="04090001">
      <w:start w:val="1"/>
      <w:numFmt w:val="bullet"/>
      <w:lvlText w:val="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3">
    <w:nsid w:val="4DF33BCC"/>
    <w:multiLevelType w:val="hybridMultilevel"/>
    <w:tmpl w:val="0282827E"/>
    <w:lvl w:ilvl="0" w:tplc="AB8CBA62">
      <w:start w:val="1"/>
      <w:numFmt w:val="japaneseCounting"/>
      <w:lvlText w:val="%1、"/>
      <w:lvlJc w:val="left"/>
      <w:pPr>
        <w:ind w:left="860" w:hanging="44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543B2D8B"/>
    <w:multiLevelType w:val="hybridMultilevel"/>
    <w:tmpl w:val="7922A892"/>
    <w:lvl w:ilvl="0" w:tplc="AB8CBA62">
      <w:start w:val="1"/>
      <w:numFmt w:val="japaneseCounting"/>
      <w:lvlText w:val="%1、"/>
      <w:lvlJc w:val="left"/>
      <w:pPr>
        <w:ind w:left="860" w:hanging="440"/>
      </w:pPr>
      <w:rPr>
        <w:rFonts w:hint="default"/>
      </w:rPr>
    </w:lvl>
    <w:lvl w:ilvl="1" w:tplc="04090017">
      <w:start w:val="1"/>
      <w:numFmt w:val="chineseCountingThousand"/>
      <w:lvlText w:val="(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AFE"/>
    <w:rsid w:val="00004B2D"/>
    <w:rsid w:val="000318D7"/>
    <w:rsid w:val="00065C7F"/>
    <w:rsid w:val="000702AE"/>
    <w:rsid w:val="00075A4F"/>
    <w:rsid w:val="000832F9"/>
    <w:rsid w:val="000859AD"/>
    <w:rsid w:val="000900B0"/>
    <w:rsid w:val="000919E7"/>
    <w:rsid w:val="00094BD4"/>
    <w:rsid w:val="000D6447"/>
    <w:rsid w:val="00105550"/>
    <w:rsid w:val="001112DD"/>
    <w:rsid w:val="00126445"/>
    <w:rsid w:val="00155017"/>
    <w:rsid w:val="00174563"/>
    <w:rsid w:val="001A184F"/>
    <w:rsid w:val="001A73D6"/>
    <w:rsid w:val="001B3BFA"/>
    <w:rsid w:val="001C2034"/>
    <w:rsid w:val="001D2B99"/>
    <w:rsid w:val="001F1267"/>
    <w:rsid w:val="001F54D5"/>
    <w:rsid w:val="002053C0"/>
    <w:rsid w:val="0021296D"/>
    <w:rsid w:val="00212FE0"/>
    <w:rsid w:val="00231FAD"/>
    <w:rsid w:val="00241F4D"/>
    <w:rsid w:val="00271455"/>
    <w:rsid w:val="00273862"/>
    <w:rsid w:val="00281AFC"/>
    <w:rsid w:val="002B2E7B"/>
    <w:rsid w:val="002B424C"/>
    <w:rsid w:val="002C2C4C"/>
    <w:rsid w:val="003012A5"/>
    <w:rsid w:val="00301334"/>
    <w:rsid w:val="00304EDF"/>
    <w:rsid w:val="0030692F"/>
    <w:rsid w:val="00310905"/>
    <w:rsid w:val="00316CA0"/>
    <w:rsid w:val="00326D86"/>
    <w:rsid w:val="00336723"/>
    <w:rsid w:val="00365EAE"/>
    <w:rsid w:val="00390219"/>
    <w:rsid w:val="003B0647"/>
    <w:rsid w:val="003B571F"/>
    <w:rsid w:val="003C2D3E"/>
    <w:rsid w:val="003C581E"/>
    <w:rsid w:val="00413FC1"/>
    <w:rsid w:val="00440C88"/>
    <w:rsid w:val="004660EF"/>
    <w:rsid w:val="00494377"/>
    <w:rsid w:val="00495F98"/>
    <w:rsid w:val="004C02C6"/>
    <w:rsid w:val="004C3C87"/>
    <w:rsid w:val="004D1484"/>
    <w:rsid w:val="004F27B6"/>
    <w:rsid w:val="004F3EEB"/>
    <w:rsid w:val="00534396"/>
    <w:rsid w:val="0054095B"/>
    <w:rsid w:val="00545C06"/>
    <w:rsid w:val="00551527"/>
    <w:rsid w:val="005621F1"/>
    <w:rsid w:val="00580CBC"/>
    <w:rsid w:val="005A278A"/>
    <w:rsid w:val="005B292E"/>
    <w:rsid w:val="005C67B8"/>
    <w:rsid w:val="005F13B8"/>
    <w:rsid w:val="005F20CC"/>
    <w:rsid w:val="005F5A5D"/>
    <w:rsid w:val="00601B28"/>
    <w:rsid w:val="00604AFE"/>
    <w:rsid w:val="00613A32"/>
    <w:rsid w:val="00617E93"/>
    <w:rsid w:val="0062137E"/>
    <w:rsid w:val="006269C9"/>
    <w:rsid w:val="00633830"/>
    <w:rsid w:val="00647B5B"/>
    <w:rsid w:val="00675DB9"/>
    <w:rsid w:val="006B7DB6"/>
    <w:rsid w:val="006C45FF"/>
    <w:rsid w:val="006D22AE"/>
    <w:rsid w:val="006D5E82"/>
    <w:rsid w:val="006E21A0"/>
    <w:rsid w:val="006F084F"/>
    <w:rsid w:val="006F6B44"/>
    <w:rsid w:val="00713920"/>
    <w:rsid w:val="00721146"/>
    <w:rsid w:val="00781940"/>
    <w:rsid w:val="007921BE"/>
    <w:rsid w:val="007B1B0B"/>
    <w:rsid w:val="007E6C82"/>
    <w:rsid w:val="007F0AB9"/>
    <w:rsid w:val="007F0DBD"/>
    <w:rsid w:val="007F3562"/>
    <w:rsid w:val="00847E70"/>
    <w:rsid w:val="00852105"/>
    <w:rsid w:val="00854B01"/>
    <w:rsid w:val="00884925"/>
    <w:rsid w:val="0089656B"/>
    <w:rsid w:val="008A01E7"/>
    <w:rsid w:val="008C1AA7"/>
    <w:rsid w:val="009565BD"/>
    <w:rsid w:val="009A6CD3"/>
    <w:rsid w:val="009B3227"/>
    <w:rsid w:val="009E4D01"/>
    <w:rsid w:val="009F26EB"/>
    <w:rsid w:val="00A22562"/>
    <w:rsid w:val="00A70095"/>
    <w:rsid w:val="00A85826"/>
    <w:rsid w:val="00AA171F"/>
    <w:rsid w:val="00AA6BCA"/>
    <w:rsid w:val="00AD6A4C"/>
    <w:rsid w:val="00AE661A"/>
    <w:rsid w:val="00AE77D9"/>
    <w:rsid w:val="00AF2E0F"/>
    <w:rsid w:val="00AF4B7F"/>
    <w:rsid w:val="00AF6984"/>
    <w:rsid w:val="00B02648"/>
    <w:rsid w:val="00B2258E"/>
    <w:rsid w:val="00B2299F"/>
    <w:rsid w:val="00B336A7"/>
    <w:rsid w:val="00B50092"/>
    <w:rsid w:val="00B57BCC"/>
    <w:rsid w:val="00B80031"/>
    <w:rsid w:val="00B82312"/>
    <w:rsid w:val="00BB425F"/>
    <w:rsid w:val="00BD3523"/>
    <w:rsid w:val="00BE36CE"/>
    <w:rsid w:val="00C14BAE"/>
    <w:rsid w:val="00C30DE3"/>
    <w:rsid w:val="00C34E86"/>
    <w:rsid w:val="00C5349B"/>
    <w:rsid w:val="00C65C27"/>
    <w:rsid w:val="00C7061F"/>
    <w:rsid w:val="00C71FCF"/>
    <w:rsid w:val="00C82735"/>
    <w:rsid w:val="00C82925"/>
    <w:rsid w:val="00C8385F"/>
    <w:rsid w:val="00CA7F8B"/>
    <w:rsid w:val="00D0664B"/>
    <w:rsid w:val="00D21EB2"/>
    <w:rsid w:val="00D51379"/>
    <w:rsid w:val="00D66BED"/>
    <w:rsid w:val="00D66E03"/>
    <w:rsid w:val="00D72045"/>
    <w:rsid w:val="00D76B4A"/>
    <w:rsid w:val="00DB155D"/>
    <w:rsid w:val="00DB7809"/>
    <w:rsid w:val="00DC4E7E"/>
    <w:rsid w:val="00DF7C0D"/>
    <w:rsid w:val="00E0686E"/>
    <w:rsid w:val="00E21E07"/>
    <w:rsid w:val="00E32A88"/>
    <w:rsid w:val="00E34A4D"/>
    <w:rsid w:val="00E463E2"/>
    <w:rsid w:val="00E51B64"/>
    <w:rsid w:val="00E61791"/>
    <w:rsid w:val="00E648FA"/>
    <w:rsid w:val="00EA4C5A"/>
    <w:rsid w:val="00ED2971"/>
    <w:rsid w:val="00F155C4"/>
    <w:rsid w:val="00F16C1D"/>
    <w:rsid w:val="00F37E9B"/>
    <w:rsid w:val="00F54D11"/>
    <w:rsid w:val="00F614CC"/>
    <w:rsid w:val="00F735C9"/>
    <w:rsid w:val="00FA7B86"/>
    <w:rsid w:val="00FB358A"/>
    <w:rsid w:val="00FB76D2"/>
    <w:rsid w:val="00FB776F"/>
    <w:rsid w:val="00FD4DFD"/>
    <w:rsid w:val="00FD5613"/>
    <w:rsid w:val="00FE084D"/>
    <w:rsid w:val="00FF48EA"/>
    <w:rsid w:val="00FF6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E9D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AF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4AFE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E34A4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34A4D"/>
    <w:rPr>
      <w:color w:val="605E5C"/>
      <w:shd w:val="clear" w:color="auto" w:fill="E1DFDD"/>
    </w:rPr>
  </w:style>
  <w:style w:type="paragraph" w:styleId="a5">
    <w:name w:val="Balloon Text"/>
    <w:basedOn w:val="a"/>
    <w:link w:val="Char"/>
    <w:uiPriority w:val="99"/>
    <w:semiHidden/>
    <w:unhideWhenUsed/>
    <w:rsid w:val="00273862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27386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AF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4AFE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E34A4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34A4D"/>
    <w:rPr>
      <w:color w:val="605E5C"/>
      <w:shd w:val="clear" w:color="auto" w:fill="E1DFDD"/>
    </w:rPr>
  </w:style>
  <w:style w:type="paragraph" w:styleId="a5">
    <w:name w:val="Balloon Text"/>
    <w:basedOn w:val="a"/>
    <w:link w:val="Char"/>
    <w:uiPriority w:val="99"/>
    <w:semiHidden/>
    <w:unhideWhenUsed/>
    <w:rsid w:val="00273862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27386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971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hyperlink" Target="https://web.weishao.com.cn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CHINA</Company>
  <LinksUpToDate>false</LinksUpToDate>
  <CharactersWithSpaces>485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 Y</dc:creator>
  <cp:keywords/>
  <dc:description/>
  <cp:lastModifiedBy>XMJ</cp:lastModifiedBy>
  <cp:revision>161</cp:revision>
  <cp:lastPrinted>2018-09-20T07:05:00Z</cp:lastPrinted>
  <dcterms:created xsi:type="dcterms:W3CDTF">2018-09-20T04:44:00Z</dcterms:created>
  <dcterms:modified xsi:type="dcterms:W3CDTF">2018-09-21T01:22:00Z</dcterms:modified>
  <cp:category/>
</cp:coreProperties>
</file>